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0BD1FE1E"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C42C5F">
        <w:rPr>
          <w:b/>
          <w:noProof/>
          <w:sz w:val="24"/>
        </w:rPr>
        <w:t>8</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894B17">
        <w:rPr>
          <w:b/>
          <w:noProof/>
          <w:sz w:val="24"/>
        </w:rPr>
        <w:t>1810</w:t>
      </w:r>
    </w:p>
    <w:p w14:paraId="2E6EBB37" w14:textId="19E70ADB" w:rsidR="006A45BA" w:rsidRPr="006A45BA" w:rsidRDefault="00C42C5F" w:rsidP="0033027D">
      <w:pPr>
        <w:pStyle w:val="CRCoverPage"/>
        <w:tabs>
          <w:tab w:val="right" w:pos="9639"/>
        </w:tabs>
        <w:spacing w:after="0"/>
        <w:rPr>
          <w:b/>
          <w:noProof/>
          <w:sz w:val="24"/>
        </w:rPr>
      </w:pPr>
      <w:r>
        <w:rPr>
          <w:b/>
          <w:noProof/>
          <w:sz w:val="24"/>
        </w:rPr>
        <w:t>Prague, Czech Republic</w:t>
      </w:r>
      <w:r w:rsidR="001457CF">
        <w:rPr>
          <w:b/>
          <w:noProof/>
          <w:sz w:val="24"/>
        </w:rPr>
        <w:t xml:space="preserve">, </w:t>
      </w:r>
      <w:r>
        <w:rPr>
          <w:b/>
          <w:noProof/>
          <w:sz w:val="24"/>
        </w:rPr>
        <w:t>9</w:t>
      </w:r>
      <w:r w:rsidRPr="00C42C5F">
        <w:rPr>
          <w:b/>
          <w:noProof/>
          <w:sz w:val="24"/>
          <w:vertAlign w:val="superscript"/>
        </w:rPr>
        <w:t>th</w:t>
      </w:r>
      <w:r>
        <w:rPr>
          <w:b/>
          <w:noProof/>
          <w:sz w:val="24"/>
        </w:rPr>
        <w:t xml:space="preserve"> – 13</w:t>
      </w:r>
      <w:r w:rsidRPr="00C42C5F">
        <w:rPr>
          <w:b/>
          <w:noProof/>
          <w:sz w:val="24"/>
          <w:vertAlign w:val="superscript"/>
        </w:rPr>
        <w:t>th</w:t>
      </w:r>
      <w:r>
        <w:rPr>
          <w:b/>
          <w:noProof/>
          <w:sz w:val="24"/>
        </w:rPr>
        <w:t xml:space="preserve"> June, 2025</w:t>
      </w:r>
      <w:r w:rsidR="0033027D" w:rsidRPr="0033027D">
        <w:rPr>
          <w:b/>
          <w:noProof/>
          <w:sz w:val="24"/>
        </w:rPr>
        <w:tab/>
      </w:r>
      <w:r w:rsidR="00894B17" w:rsidRPr="00894B17">
        <w:rPr>
          <w:bCs/>
          <w:noProof/>
          <w:sz w:val="18"/>
          <w:szCs w:val="14"/>
        </w:rPr>
        <w:t>(revision of RP-250910)</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128DF37E" w:rsidR="00AE25BF" w:rsidRPr="00777C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CMCC, Deutsche Telekom, KT Corp., </w:t>
      </w:r>
      <w:r w:rsidR="00CA5B09">
        <w:rPr>
          <w:rFonts w:ascii="Arial" w:eastAsia="Batang" w:hAnsi="Arial"/>
          <w:b/>
          <w:sz w:val="24"/>
          <w:szCs w:val="24"/>
          <w:lang w:eastAsia="zh-CN"/>
        </w:rPr>
        <w:t xml:space="preserve">MediaTek Inc., </w:t>
      </w:r>
      <w:r w:rsidR="006432D5" w:rsidRPr="006432D5">
        <w:rPr>
          <w:rFonts w:ascii="Arial" w:eastAsia="Batang" w:hAnsi="Arial"/>
          <w:b/>
          <w:sz w:val="24"/>
          <w:szCs w:val="24"/>
          <w:lang w:eastAsia="zh-CN"/>
        </w:rPr>
        <w:t xml:space="preserve">NTT DOCOMO Inc., Qualcomm,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p>
    <w:p w14:paraId="2FADA241" w14:textId="707137C2"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2278EBD5"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F84935">
        <w:rPr>
          <w:rFonts w:ascii="Arial" w:eastAsia="Batang" w:hAnsi="Arial"/>
          <w:b/>
          <w:sz w:val="24"/>
          <w:szCs w:val="24"/>
          <w:lang w:eastAsia="zh-CN"/>
        </w:rPr>
        <w:t>16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3BA4EEC2" w:rsidR="00D903CF" w:rsidRPr="00685F63" w:rsidRDefault="00D903CF" w:rsidP="00D903CF">
      <w:pPr>
        <w:pStyle w:val="Heading8"/>
        <w:ind w:left="2835" w:hanging="2835"/>
        <w:rPr>
          <w:sz w:val="32"/>
          <w:szCs w:val="32"/>
          <w:lang w:val="fr-FR"/>
        </w:rPr>
      </w:pPr>
      <w:r w:rsidRPr="00685F63">
        <w:rPr>
          <w:sz w:val="32"/>
          <w:szCs w:val="32"/>
          <w:lang w:val="fr-FR"/>
        </w:rPr>
        <w:t>Acronym:</w:t>
      </w:r>
      <w:r w:rsidR="005D6CAC" w:rsidRPr="00685F63">
        <w:rPr>
          <w:sz w:val="32"/>
          <w:szCs w:val="32"/>
          <w:lang w:val="fr-FR"/>
        </w:rPr>
        <w:t xml:space="preserve">  FS_6GSpecs</w:t>
      </w:r>
      <w:r w:rsidRPr="00685F63">
        <w:rPr>
          <w:sz w:val="32"/>
          <w:szCs w:val="32"/>
          <w:lang w:val="fr-FR"/>
        </w:rPr>
        <w:tab/>
      </w:r>
    </w:p>
    <w:p w14:paraId="0B5549E9" w14:textId="5DD2809D" w:rsidR="00D903CF" w:rsidRPr="00685F63" w:rsidRDefault="00D903CF" w:rsidP="00D903CF">
      <w:pPr>
        <w:pStyle w:val="Guidance"/>
        <w:rPr>
          <w:lang w:val="fr-FR"/>
        </w:rPr>
      </w:pPr>
    </w:p>
    <w:p w14:paraId="62013840" w14:textId="77777777"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p>
    <w:p w14:paraId="639772DE" w14:textId="77777777" w:rsidR="00953E83" w:rsidRPr="0038052F" w:rsidRDefault="00953E83" w:rsidP="00953E83">
      <w:pPr>
        <w:rPr>
          <w:lang w:val="fr-FR"/>
        </w:rPr>
      </w:pPr>
    </w:p>
    <w:p w14:paraId="441E8E68" w14:textId="2E6DB00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w:t>
      </w:r>
      <w:r w:rsidR="00703762" w:rsidRPr="00703762">
        <w:rPr>
          <w:iCs/>
        </w:rPr>
        <w:lastRenderedPageBreak/>
        <w:t xml:space="preserve">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lastRenderedPageBreak/>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38052F"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77777777" w:rsidR="002D5886" w:rsidRPr="00251D80" w:rsidRDefault="002D5886" w:rsidP="002D5886">
            <w:pPr>
              <w:pStyle w:val="TAL"/>
            </w:pP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1C8EDF01" w:rsidR="002D5886" w:rsidRDefault="009E220B" w:rsidP="002D5886">
            <w:pPr>
              <w:pStyle w:val="TAL"/>
            </w:pPr>
            <w:r>
              <w:t>TSG#11</w:t>
            </w:r>
            <w:r w:rsidR="00DA38BF">
              <w:t>1</w:t>
            </w:r>
          </w:p>
          <w:p w14:paraId="67963222" w14:textId="415E0AFD" w:rsidR="00CA5B09" w:rsidRPr="00251D80" w:rsidRDefault="00CA5B09" w:rsidP="002D5886">
            <w:pPr>
              <w:pStyle w:val="TAL"/>
            </w:pPr>
            <w:r>
              <w:t>(Mar 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6"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7" w:history="1">
        <w:r w:rsidRPr="002433EC">
          <w:rPr>
            <w:rStyle w:val="Hyperlink"/>
          </w:rPr>
          <w:t>matthew.baker@nokia.com</w:t>
        </w:r>
      </w:hyperlink>
      <w:r>
        <w:t xml:space="preserve"> [RAN]</w:t>
      </w:r>
    </w:p>
    <w:p w14:paraId="7759944F" w14:textId="77777777" w:rsidR="00A95650" w:rsidRPr="00CA5B09" w:rsidRDefault="00A95650" w:rsidP="00A95650">
      <w:pPr>
        <w:ind w:right="-99"/>
        <w:rPr>
          <w:lang w:val="fr-FR"/>
        </w:rPr>
      </w:pPr>
      <w:r w:rsidRPr="00CA5B09">
        <w:rPr>
          <w:lang w:val="fr-FR"/>
        </w:rPr>
        <w:t>TBC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8"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666A4581"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CB34AF">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r w:rsidR="00CB34AF">
        <w:rPr>
          <w:color w:val="0000FF"/>
        </w:rPr>
        <w:t xml:space="preserve"> </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shd w:val="clear" w:color="auto" w:fill="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shd w:val="clear" w:color="auto" w:fill="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shd w:val="clear" w:color="auto" w:fill="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shd w:val="clear" w:color="auto" w:fill="auto"/>
          </w:tcPr>
          <w:p w14:paraId="1FEC31BD" w14:textId="34F73C08" w:rsidR="0048267C" w:rsidRDefault="00752DE5" w:rsidP="001C5C86">
            <w:pPr>
              <w:pStyle w:val="TAL"/>
            </w:pPr>
            <w:r>
              <w:t>BT Plc</w:t>
            </w:r>
          </w:p>
        </w:tc>
      </w:tr>
      <w:tr w:rsidR="00981334" w14:paraId="65C1A403" w14:textId="77777777" w:rsidTr="007D03D2">
        <w:trPr>
          <w:jc w:val="center"/>
        </w:trPr>
        <w:tc>
          <w:tcPr>
            <w:tcW w:w="0" w:type="auto"/>
            <w:shd w:val="clear" w:color="auto" w:fill="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shd w:val="clear" w:color="auto" w:fill="auto"/>
          </w:tcPr>
          <w:p w14:paraId="50421F92" w14:textId="46DEDD23" w:rsidR="00C7103D" w:rsidRDefault="00C7103D" w:rsidP="001C5C86">
            <w:pPr>
              <w:pStyle w:val="TAL"/>
            </w:pPr>
            <w:r>
              <w:t>Deutsche Telekom</w:t>
            </w:r>
          </w:p>
        </w:tc>
      </w:tr>
      <w:tr w:rsidR="00777CF6" w14:paraId="50AE1418" w14:textId="77777777" w:rsidTr="007D03D2">
        <w:trPr>
          <w:jc w:val="center"/>
        </w:trPr>
        <w:tc>
          <w:tcPr>
            <w:tcW w:w="0" w:type="auto"/>
            <w:shd w:val="clear" w:color="auto" w:fill="auto"/>
          </w:tcPr>
          <w:p w14:paraId="3AB519DD" w14:textId="74E97F75" w:rsidR="00777CF6" w:rsidRDefault="00777CF6" w:rsidP="001C5C86">
            <w:pPr>
              <w:pStyle w:val="TAL"/>
            </w:pPr>
            <w:r>
              <w:t>KT Corp.</w:t>
            </w:r>
          </w:p>
        </w:tc>
      </w:tr>
      <w:tr w:rsidR="00CA5B09" w14:paraId="24A11656" w14:textId="77777777" w:rsidTr="007D03D2">
        <w:trPr>
          <w:jc w:val="center"/>
        </w:trPr>
        <w:tc>
          <w:tcPr>
            <w:tcW w:w="0" w:type="auto"/>
            <w:shd w:val="clear" w:color="auto" w:fill="auto"/>
          </w:tcPr>
          <w:p w14:paraId="42392083" w14:textId="64D462A3" w:rsidR="00CA5B09" w:rsidRDefault="00CA5B09" w:rsidP="001C5C86">
            <w:pPr>
              <w:pStyle w:val="TAL"/>
            </w:pPr>
            <w:r>
              <w:t>MediaTek, Inc.</w:t>
            </w:r>
          </w:p>
        </w:tc>
      </w:tr>
      <w:tr w:rsidR="0082121A" w14:paraId="0E8E0E47" w14:textId="77777777" w:rsidTr="007D03D2">
        <w:trPr>
          <w:jc w:val="center"/>
        </w:trPr>
        <w:tc>
          <w:tcPr>
            <w:tcW w:w="0" w:type="auto"/>
            <w:shd w:val="clear" w:color="auto" w:fill="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shd w:val="clear" w:color="auto" w:fill="auto"/>
          </w:tcPr>
          <w:p w14:paraId="129613B2" w14:textId="68B74611" w:rsidR="0048267C" w:rsidRDefault="00752DE5" w:rsidP="001C5C86">
            <w:pPr>
              <w:pStyle w:val="TAL"/>
            </w:pPr>
            <w:r>
              <w:t>Qualcomm</w:t>
            </w:r>
          </w:p>
        </w:tc>
      </w:tr>
      <w:tr w:rsidR="00121F86" w14:paraId="17A616F3" w14:textId="77777777" w:rsidTr="007D03D2">
        <w:trPr>
          <w:jc w:val="center"/>
        </w:trPr>
        <w:tc>
          <w:tcPr>
            <w:tcW w:w="0" w:type="auto"/>
            <w:shd w:val="clear" w:color="auto" w:fill="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shd w:val="clear" w:color="auto" w:fill="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shd w:val="clear" w:color="auto" w:fill="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shd w:val="clear" w:color="auto" w:fill="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shd w:val="clear" w:color="auto" w:fill="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shd w:val="clear" w:color="auto" w:fill="auto"/>
          </w:tcPr>
          <w:p w14:paraId="3AC34296" w14:textId="44ED753D" w:rsidR="00025316" w:rsidRDefault="00752DE5" w:rsidP="001C5C86">
            <w:pPr>
              <w:pStyle w:val="TAL"/>
            </w:pPr>
            <w:r>
              <w:t>Verizon</w:t>
            </w:r>
          </w:p>
        </w:tc>
      </w:tr>
      <w:tr w:rsidR="00752DE5" w14:paraId="1145217D" w14:textId="77777777" w:rsidTr="007D03D2">
        <w:trPr>
          <w:jc w:val="center"/>
        </w:trPr>
        <w:tc>
          <w:tcPr>
            <w:tcW w:w="0" w:type="auto"/>
            <w:shd w:val="clear" w:color="auto" w:fill="auto"/>
          </w:tcPr>
          <w:p w14:paraId="7116C309" w14:textId="77777777" w:rsidR="00752DE5" w:rsidRDefault="00752DE5" w:rsidP="001C5C86">
            <w:pPr>
              <w:pStyle w:val="TAL"/>
            </w:pPr>
          </w:p>
        </w:tc>
      </w:tr>
      <w:tr w:rsidR="00752DE5" w14:paraId="34C8774D" w14:textId="77777777" w:rsidTr="007D03D2">
        <w:trPr>
          <w:jc w:val="center"/>
        </w:trPr>
        <w:tc>
          <w:tcPr>
            <w:tcW w:w="0" w:type="auto"/>
            <w:shd w:val="clear" w:color="auto" w:fill="auto"/>
          </w:tcPr>
          <w:p w14:paraId="5A38169D" w14:textId="77777777" w:rsidR="00752DE5" w:rsidRDefault="00752DE5" w:rsidP="001C5C86">
            <w:pPr>
              <w:pStyle w:val="TAL"/>
            </w:pPr>
          </w:p>
        </w:tc>
      </w:tr>
      <w:tr w:rsidR="00752DE5" w14:paraId="4E043814" w14:textId="77777777" w:rsidTr="007D03D2">
        <w:trPr>
          <w:jc w:val="center"/>
        </w:trPr>
        <w:tc>
          <w:tcPr>
            <w:tcW w:w="0" w:type="auto"/>
            <w:shd w:val="clear" w:color="auto" w:fill="auto"/>
          </w:tcPr>
          <w:p w14:paraId="4BFD431B" w14:textId="77777777" w:rsidR="00752DE5" w:rsidRDefault="00752DE5" w:rsidP="001C5C86">
            <w:pPr>
              <w:pStyle w:val="TAL"/>
            </w:pPr>
          </w:p>
        </w:tc>
      </w:tr>
      <w:tr w:rsidR="00752DE5" w14:paraId="2746FE7A" w14:textId="77777777" w:rsidTr="007D03D2">
        <w:trPr>
          <w:jc w:val="center"/>
        </w:trPr>
        <w:tc>
          <w:tcPr>
            <w:tcW w:w="0" w:type="auto"/>
            <w:shd w:val="clear" w:color="auto" w:fill="auto"/>
          </w:tcPr>
          <w:p w14:paraId="6F017DE0" w14:textId="77777777" w:rsidR="00752DE5" w:rsidRDefault="00752DE5" w:rsidP="001C5C86">
            <w:pPr>
              <w:pStyle w:val="TAL"/>
            </w:pPr>
          </w:p>
        </w:tc>
      </w:tr>
      <w:tr w:rsidR="00752DE5" w14:paraId="201674ED" w14:textId="77777777" w:rsidTr="007D03D2">
        <w:trPr>
          <w:jc w:val="center"/>
        </w:trPr>
        <w:tc>
          <w:tcPr>
            <w:tcW w:w="0" w:type="auto"/>
            <w:shd w:val="clear" w:color="auto" w:fill="auto"/>
          </w:tcPr>
          <w:p w14:paraId="524AF143" w14:textId="77777777" w:rsidR="00752DE5" w:rsidRDefault="00752DE5" w:rsidP="001C5C86">
            <w:pPr>
              <w:pStyle w:val="TAL"/>
            </w:pPr>
          </w:p>
        </w:tc>
      </w:tr>
      <w:tr w:rsidR="00752DE5" w14:paraId="14DB0BA4" w14:textId="77777777" w:rsidTr="007D03D2">
        <w:trPr>
          <w:jc w:val="center"/>
        </w:trPr>
        <w:tc>
          <w:tcPr>
            <w:tcW w:w="0" w:type="auto"/>
            <w:shd w:val="clear" w:color="auto" w:fill="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E265" w14:textId="77777777" w:rsidR="005017B9" w:rsidRDefault="005017B9">
      <w:r>
        <w:separator/>
      </w:r>
    </w:p>
  </w:endnote>
  <w:endnote w:type="continuationSeparator" w:id="0">
    <w:p w14:paraId="6A2E4F44" w14:textId="77777777" w:rsidR="005017B9" w:rsidRDefault="005017B9">
      <w:r>
        <w:continuationSeparator/>
      </w:r>
    </w:p>
  </w:endnote>
  <w:endnote w:type="continuationNotice" w:id="1">
    <w:p w14:paraId="63906B45" w14:textId="77777777" w:rsidR="005017B9" w:rsidRDefault="00501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FC8" w14:textId="77777777" w:rsidR="005017B9" w:rsidRDefault="005017B9">
      <w:r>
        <w:separator/>
      </w:r>
    </w:p>
  </w:footnote>
  <w:footnote w:type="continuationSeparator" w:id="0">
    <w:p w14:paraId="29E9FC74" w14:textId="77777777" w:rsidR="005017B9" w:rsidRDefault="005017B9">
      <w:r>
        <w:continuationSeparator/>
      </w:r>
    </w:p>
  </w:footnote>
  <w:footnote w:type="continuationNotice" w:id="1">
    <w:p w14:paraId="1E147576" w14:textId="77777777" w:rsidR="005017B9" w:rsidRDefault="00501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6360"/>
    <w:rsid w:val="002640E5"/>
    <w:rsid w:val="0026436F"/>
    <w:rsid w:val="0026606E"/>
    <w:rsid w:val="00270BDC"/>
    <w:rsid w:val="0027433E"/>
    <w:rsid w:val="002746C3"/>
    <w:rsid w:val="00276403"/>
    <w:rsid w:val="00280416"/>
    <w:rsid w:val="002847C3"/>
    <w:rsid w:val="00295930"/>
    <w:rsid w:val="002A4F11"/>
    <w:rsid w:val="002B34B0"/>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6FCD"/>
    <w:rsid w:val="007C7E14"/>
    <w:rsid w:val="007D03D2"/>
    <w:rsid w:val="007D1AB2"/>
    <w:rsid w:val="007D36CF"/>
    <w:rsid w:val="007E1BA2"/>
    <w:rsid w:val="007E780A"/>
    <w:rsid w:val="007E7C11"/>
    <w:rsid w:val="007F522E"/>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F1776"/>
    <w:rsid w:val="008F62BC"/>
    <w:rsid w:val="009128A4"/>
    <w:rsid w:val="00915DDF"/>
    <w:rsid w:val="00922FCB"/>
    <w:rsid w:val="00930349"/>
    <w:rsid w:val="00930734"/>
    <w:rsid w:val="0093077E"/>
    <w:rsid w:val="00935CB0"/>
    <w:rsid w:val="009400DD"/>
    <w:rsid w:val="009428A9"/>
    <w:rsid w:val="009437A2"/>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AB64AECB-5AF3-411C-92ED-DFD905F2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C11"/>
    <w:pPr>
      <w:overflowPunct w:val="0"/>
      <w:autoSpaceDE w:val="0"/>
      <w:autoSpaceDN w:val="0"/>
      <w:adjustRightInd w:val="0"/>
      <w:spacing w:after="180"/>
      <w:textAlignment w:val="baseline"/>
    </w:pPr>
  </w:style>
  <w:style w:type="paragraph" w:styleId="Heading1">
    <w:name w:val="heading 1"/>
    <w:next w:val="Normal"/>
    <w:qFormat/>
    <w:rsid w:val="007E7C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7C11"/>
    <w:pPr>
      <w:pBdr>
        <w:top w:val="none" w:sz="0" w:space="0" w:color="auto"/>
      </w:pBdr>
      <w:spacing w:before="180"/>
      <w:outlineLvl w:val="1"/>
    </w:pPr>
    <w:rPr>
      <w:sz w:val="32"/>
    </w:rPr>
  </w:style>
  <w:style w:type="paragraph" w:styleId="Heading3">
    <w:name w:val="heading 3"/>
    <w:basedOn w:val="Heading2"/>
    <w:next w:val="Normal"/>
    <w:qFormat/>
    <w:rsid w:val="007E7C11"/>
    <w:pPr>
      <w:spacing w:before="120"/>
      <w:outlineLvl w:val="2"/>
    </w:pPr>
    <w:rPr>
      <w:sz w:val="28"/>
    </w:rPr>
  </w:style>
  <w:style w:type="paragraph" w:styleId="Heading4">
    <w:name w:val="heading 4"/>
    <w:basedOn w:val="Heading3"/>
    <w:next w:val="Normal"/>
    <w:qFormat/>
    <w:rsid w:val="007E7C11"/>
    <w:pPr>
      <w:ind w:left="1418" w:hanging="1418"/>
      <w:outlineLvl w:val="3"/>
    </w:pPr>
    <w:rPr>
      <w:sz w:val="24"/>
    </w:rPr>
  </w:style>
  <w:style w:type="paragraph" w:styleId="Heading5">
    <w:name w:val="heading 5"/>
    <w:basedOn w:val="Heading4"/>
    <w:next w:val="Normal"/>
    <w:qFormat/>
    <w:rsid w:val="007E7C11"/>
    <w:pPr>
      <w:ind w:left="1701" w:hanging="1701"/>
      <w:outlineLvl w:val="4"/>
    </w:pPr>
    <w:rPr>
      <w:sz w:val="22"/>
    </w:rPr>
  </w:style>
  <w:style w:type="paragraph" w:styleId="Heading6">
    <w:name w:val="heading 6"/>
    <w:basedOn w:val="H6"/>
    <w:next w:val="Normal"/>
    <w:qFormat/>
    <w:rsid w:val="007E7C11"/>
    <w:pPr>
      <w:outlineLvl w:val="5"/>
    </w:pPr>
  </w:style>
  <w:style w:type="paragraph" w:styleId="Heading7">
    <w:name w:val="heading 7"/>
    <w:basedOn w:val="H6"/>
    <w:next w:val="Normal"/>
    <w:qFormat/>
    <w:rsid w:val="007E7C11"/>
    <w:pPr>
      <w:outlineLvl w:val="6"/>
    </w:pPr>
  </w:style>
  <w:style w:type="paragraph" w:styleId="Heading8">
    <w:name w:val="heading 8"/>
    <w:basedOn w:val="Heading1"/>
    <w:next w:val="Normal"/>
    <w:qFormat/>
    <w:rsid w:val="007E7C11"/>
    <w:pPr>
      <w:ind w:left="0" w:firstLine="0"/>
      <w:outlineLvl w:val="7"/>
    </w:pPr>
  </w:style>
  <w:style w:type="paragraph" w:styleId="Heading9">
    <w:name w:val="heading 9"/>
    <w:basedOn w:val="Heading8"/>
    <w:next w:val="Normal"/>
    <w:qFormat/>
    <w:rsid w:val="007E7C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E7C1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E7C1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E7C1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E7C11"/>
    <w:pPr>
      <w:spacing w:before="180"/>
      <w:ind w:left="2693" w:hanging="2693"/>
    </w:pPr>
    <w:rPr>
      <w:b/>
    </w:rPr>
  </w:style>
  <w:style w:type="paragraph" w:styleId="TOC1">
    <w:name w:val="toc 1"/>
    <w:semiHidden/>
    <w:rsid w:val="007E7C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E7C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7C11"/>
    <w:pPr>
      <w:ind w:left="1701" w:hanging="1701"/>
    </w:pPr>
  </w:style>
  <w:style w:type="paragraph" w:styleId="TOC4">
    <w:name w:val="toc 4"/>
    <w:basedOn w:val="TOC3"/>
    <w:semiHidden/>
    <w:rsid w:val="007E7C11"/>
    <w:pPr>
      <w:ind w:left="1418" w:hanging="1418"/>
    </w:pPr>
  </w:style>
  <w:style w:type="paragraph" w:styleId="TOC3">
    <w:name w:val="toc 3"/>
    <w:basedOn w:val="TOC2"/>
    <w:semiHidden/>
    <w:rsid w:val="007E7C11"/>
    <w:pPr>
      <w:ind w:left="1134" w:hanging="1134"/>
    </w:pPr>
  </w:style>
  <w:style w:type="paragraph" w:styleId="TOC2">
    <w:name w:val="toc 2"/>
    <w:basedOn w:val="TOC1"/>
    <w:semiHidden/>
    <w:rsid w:val="007E7C11"/>
    <w:pPr>
      <w:keepNext w:val="0"/>
      <w:spacing w:before="0"/>
      <w:ind w:left="851" w:hanging="851"/>
    </w:pPr>
    <w:rPr>
      <w:sz w:val="20"/>
    </w:rPr>
  </w:style>
  <w:style w:type="paragraph" w:styleId="Index2">
    <w:name w:val="index 2"/>
    <w:basedOn w:val="Index1"/>
    <w:semiHidden/>
    <w:rsid w:val="007E7C11"/>
    <w:pPr>
      <w:ind w:left="284"/>
    </w:pPr>
  </w:style>
  <w:style w:type="paragraph" w:styleId="Index1">
    <w:name w:val="index 1"/>
    <w:basedOn w:val="Normal"/>
    <w:semiHidden/>
    <w:rsid w:val="007E7C11"/>
    <w:pPr>
      <w:keepLines/>
      <w:spacing w:after="0"/>
    </w:pPr>
  </w:style>
  <w:style w:type="paragraph" w:customStyle="1" w:styleId="ZH">
    <w:name w:val="ZH"/>
    <w:rsid w:val="007E7C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7C11"/>
    <w:pPr>
      <w:outlineLvl w:val="9"/>
    </w:pPr>
  </w:style>
  <w:style w:type="paragraph" w:styleId="ListNumber2">
    <w:name w:val="List Number 2"/>
    <w:basedOn w:val="ListNumber"/>
    <w:rsid w:val="007E7C11"/>
    <w:pPr>
      <w:ind w:left="851"/>
    </w:pPr>
  </w:style>
  <w:style w:type="character" w:styleId="FootnoteReference">
    <w:name w:val="footnote reference"/>
    <w:basedOn w:val="DefaultParagraphFont"/>
    <w:semiHidden/>
    <w:rsid w:val="007E7C11"/>
    <w:rPr>
      <w:b/>
      <w:position w:val="6"/>
      <w:sz w:val="16"/>
    </w:rPr>
  </w:style>
  <w:style w:type="paragraph" w:styleId="FootnoteText">
    <w:name w:val="footnote text"/>
    <w:basedOn w:val="Normal"/>
    <w:semiHidden/>
    <w:rsid w:val="007E7C11"/>
    <w:pPr>
      <w:keepLines/>
      <w:spacing w:after="0"/>
      <w:ind w:left="454" w:hanging="454"/>
    </w:pPr>
    <w:rPr>
      <w:sz w:val="16"/>
    </w:rPr>
  </w:style>
  <w:style w:type="paragraph" w:customStyle="1" w:styleId="TAC">
    <w:name w:val="TAC"/>
    <w:basedOn w:val="TAL"/>
    <w:rsid w:val="007E7C11"/>
    <w:pPr>
      <w:jc w:val="center"/>
    </w:pPr>
  </w:style>
  <w:style w:type="paragraph" w:customStyle="1" w:styleId="TF">
    <w:name w:val="TF"/>
    <w:basedOn w:val="TH"/>
    <w:rsid w:val="007E7C11"/>
    <w:pPr>
      <w:keepNext w:val="0"/>
      <w:spacing w:before="0" w:after="240"/>
    </w:pPr>
  </w:style>
  <w:style w:type="paragraph" w:customStyle="1" w:styleId="NO">
    <w:name w:val="NO"/>
    <w:basedOn w:val="Normal"/>
    <w:rsid w:val="007E7C11"/>
    <w:pPr>
      <w:keepLines/>
      <w:ind w:left="1135" w:hanging="851"/>
    </w:pPr>
  </w:style>
  <w:style w:type="paragraph" w:styleId="TOC9">
    <w:name w:val="toc 9"/>
    <w:basedOn w:val="TOC8"/>
    <w:semiHidden/>
    <w:rsid w:val="007E7C11"/>
    <w:pPr>
      <w:ind w:left="1418" w:hanging="1418"/>
    </w:pPr>
  </w:style>
  <w:style w:type="paragraph" w:customStyle="1" w:styleId="EX">
    <w:name w:val="EX"/>
    <w:basedOn w:val="Normal"/>
    <w:rsid w:val="007E7C11"/>
    <w:pPr>
      <w:keepLines/>
      <w:ind w:left="1702" w:hanging="1418"/>
    </w:pPr>
  </w:style>
  <w:style w:type="paragraph" w:customStyle="1" w:styleId="FP">
    <w:name w:val="FP"/>
    <w:basedOn w:val="Normal"/>
    <w:rsid w:val="007E7C11"/>
    <w:pPr>
      <w:spacing w:after="0"/>
    </w:pPr>
  </w:style>
  <w:style w:type="paragraph" w:customStyle="1" w:styleId="LD">
    <w:name w:val="LD"/>
    <w:rsid w:val="007E7C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7C11"/>
    <w:pPr>
      <w:spacing w:after="0"/>
    </w:pPr>
  </w:style>
  <w:style w:type="paragraph" w:customStyle="1" w:styleId="EW">
    <w:name w:val="EW"/>
    <w:basedOn w:val="EX"/>
    <w:rsid w:val="007E7C11"/>
    <w:pPr>
      <w:spacing w:after="0"/>
    </w:pPr>
  </w:style>
  <w:style w:type="paragraph" w:styleId="TOC6">
    <w:name w:val="toc 6"/>
    <w:basedOn w:val="TOC5"/>
    <w:next w:val="Normal"/>
    <w:semiHidden/>
    <w:rsid w:val="007E7C11"/>
    <w:pPr>
      <w:ind w:left="1985" w:hanging="1985"/>
    </w:pPr>
  </w:style>
  <w:style w:type="paragraph" w:styleId="TOC7">
    <w:name w:val="toc 7"/>
    <w:basedOn w:val="TOC6"/>
    <w:next w:val="Normal"/>
    <w:semiHidden/>
    <w:rsid w:val="007E7C11"/>
    <w:pPr>
      <w:ind w:left="2268" w:hanging="2268"/>
    </w:pPr>
  </w:style>
  <w:style w:type="paragraph" w:styleId="ListBullet2">
    <w:name w:val="List Bullet 2"/>
    <w:basedOn w:val="ListBullet"/>
    <w:rsid w:val="007E7C11"/>
    <w:pPr>
      <w:ind w:left="851"/>
    </w:pPr>
  </w:style>
  <w:style w:type="paragraph" w:styleId="ListBullet3">
    <w:name w:val="List Bullet 3"/>
    <w:basedOn w:val="ListBullet2"/>
    <w:rsid w:val="007E7C11"/>
    <w:pPr>
      <w:ind w:left="1135"/>
    </w:pPr>
  </w:style>
  <w:style w:type="paragraph" w:styleId="ListNumber">
    <w:name w:val="List Number"/>
    <w:basedOn w:val="List"/>
    <w:rsid w:val="007E7C11"/>
  </w:style>
  <w:style w:type="paragraph" w:customStyle="1" w:styleId="EQ">
    <w:name w:val="EQ"/>
    <w:basedOn w:val="Normal"/>
    <w:next w:val="Normal"/>
    <w:rsid w:val="007E7C11"/>
    <w:pPr>
      <w:keepLines/>
      <w:tabs>
        <w:tab w:val="center" w:pos="4536"/>
        <w:tab w:val="right" w:pos="9072"/>
      </w:tabs>
    </w:pPr>
    <w:rPr>
      <w:noProof/>
    </w:rPr>
  </w:style>
  <w:style w:type="paragraph" w:customStyle="1" w:styleId="TH">
    <w:name w:val="TH"/>
    <w:basedOn w:val="Normal"/>
    <w:rsid w:val="007E7C11"/>
    <w:pPr>
      <w:keepNext/>
      <w:keepLines/>
      <w:spacing w:before="60"/>
      <w:jc w:val="center"/>
    </w:pPr>
    <w:rPr>
      <w:rFonts w:ascii="Arial" w:hAnsi="Arial"/>
      <w:b/>
    </w:rPr>
  </w:style>
  <w:style w:type="paragraph" w:customStyle="1" w:styleId="NF">
    <w:name w:val="NF"/>
    <w:basedOn w:val="NO"/>
    <w:rsid w:val="007E7C11"/>
    <w:pPr>
      <w:keepNext/>
      <w:spacing w:after="0"/>
    </w:pPr>
    <w:rPr>
      <w:rFonts w:ascii="Arial" w:hAnsi="Arial"/>
      <w:sz w:val="18"/>
    </w:rPr>
  </w:style>
  <w:style w:type="paragraph" w:customStyle="1" w:styleId="PL">
    <w:name w:val="PL"/>
    <w:rsid w:val="007E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7C11"/>
    <w:pPr>
      <w:jc w:val="right"/>
    </w:pPr>
  </w:style>
  <w:style w:type="paragraph" w:customStyle="1" w:styleId="H6">
    <w:name w:val="H6"/>
    <w:basedOn w:val="Heading5"/>
    <w:next w:val="Normal"/>
    <w:rsid w:val="007E7C11"/>
    <w:pPr>
      <w:ind w:left="1985" w:hanging="1985"/>
      <w:outlineLvl w:val="9"/>
    </w:pPr>
    <w:rPr>
      <w:sz w:val="20"/>
    </w:rPr>
  </w:style>
  <w:style w:type="paragraph" w:customStyle="1" w:styleId="TAN">
    <w:name w:val="TAN"/>
    <w:basedOn w:val="TAL"/>
    <w:rsid w:val="007E7C11"/>
    <w:pPr>
      <w:ind w:left="851" w:hanging="851"/>
    </w:pPr>
  </w:style>
  <w:style w:type="paragraph" w:customStyle="1" w:styleId="ZA">
    <w:name w:val="ZA"/>
    <w:rsid w:val="007E7C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7C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7C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7C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7C11"/>
    <w:pPr>
      <w:framePr w:wrap="notBeside" w:y="16161"/>
    </w:pPr>
  </w:style>
  <w:style w:type="character" w:customStyle="1" w:styleId="ZGSM">
    <w:name w:val="ZGSM"/>
    <w:rsid w:val="007E7C11"/>
  </w:style>
  <w:style w:type="paragraph" w:styleId="List2">
    <w:name w:val="List 2"/>
    <w:basedOn w:val="List"/>
    <w:rsid w:val="007E7C11"/>
    <w:pPr>
      <w:ind w:left="851"/>
    </w:pPr>
  </w:style>
  <w:style w:type="paragraph" w:customStyle="1" w:styleId="ZG">
    <w:name w:val="ZG"/>
    <w:rsid w:val="007E7C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E7C11"/>
    <w:pPr>
      <w:ind w:left="1135"/>
    </w:pPr>
  </w:style>
  <w:style w:type="paragraph" w:styleId="List4">
    <w:name w:val="List 4"/>
    <w:basedOn w:val="List3"/>
    <w:rsid w:val="007E7C11"/>
    <w:pPr>
      <w:ind w:left="1418"/>
    </w:pPr>
  </w:style>
  <w:style w:type="paragraph" w:styleId="List5">
    <w:name w:val="List 5"/>
    <w:basedOn w:val="List4"/>
    <w:rsid w:val="007E7C11"/>
    <w:pPr>
      <w:ind w:left="1702"/>
    </w:pPr>
  </w:style>
  <w:style w:type="paragraph" w:customStyle="1" w:styleId="EditorsNote">
    <w:name w:val="Editor's Note"/>
    <w:basedOn w:val="NO"/>
    <w:rsid w:val="007E7C11"/>
    <w:rPr>
      <w:color w:val="FF0000"/>
    </w:rPr>
  </w:style>
  <w:style w:type="paragraph" w:styleId="List">
    <w:name w:val="List"/>
    <w:basedOn w:val="Normal"/>
    <w:rsid w:val="007E7C11"/>
    <w:pPr>
      <w:ind w:left="568" w:hanging="284"/>
    </w:pPr>
  </w:style>
  <w:style w:type="paragraph" w:styleId="ListBullet">
    <w:name w:val="List Bullet"/>
    <w:basedOn w:val="List"/>
    <w:rsid w:val="007E7C11"/>
  </w:style>
  <w:style w:type="paragraph" w:styleId="ListBullet4">
    <w:name w:val="List Bullet 4"/>
    <w:basedOn w:val="ListBullet3"/>
    <w:rsid w:val="007E7C11"/>
    <w:pPr>
      <w:ind w:left="1418"/>
    </w:pPr>
  </w:style>
  <w:style w:type="paragraph" w:styleId="ListBullet5">
    <w:name w:val="List Bullet 5"/>
    <w:basedOn w:val="ListBullet4"/>
    <w:rsid w:val="007E7C11"/>
    <w:pPr>
      <w:ind w:left="1702"/>
    </w:pPr>
  </w:style>
  <w:style w:type="paragraph" w:customStyle="1" w:styleId="B1">
    <w:name w:val="B1"/>
    <w:basedOn w:val="List"/>
    <w:rsid w:val="007E7C11"/>
  </w:style>
  <w:style w:type="paragraph" w:customStyle="1" w:styleId="B2">
    <w:name w:val="B2"/>
    <w:basedOn w:val="List2"/>
    <w:rsid w:val="007E7C11"/>
  </w:style>
  <w:style w:type="paragraph" w:customStyle="1" w:styleId="B3">
    <w:name w:val="B3"/>
    <w:basedOn w:val="List3"/>
    <w:rsid w:val="007E7C11"/>
  </w:style>
  <w:style w:type="paragraph" w:customStyle="1" w:styleId="B4">
    <w:name w:val="B4"/>
    <w:basedOn w:val="List4"/>
    <w:rsid w:val="007E7C11"/>
  </w:style>
  <w:style w:type="paragraph" w:customStyle="1" w:styleId="B5">
    <w:name w:val="B5"/>
    <w:basedOn w:val="List5"/>
    <w:rsid w:val="007E7C11"/>
  </w:style>
  <w:style w:type="paragraph" w:styleId="Footer">
    <w:name w:val="footer"/>
    <w:basedOn w:val="Header"/>
    <w:link w:val="FooterChar"/>
    <w:rsid w:val="007E7C11"/>
    <w:pPr>
      <w:jc w:val="center"/>
    </w:pPr>
    <w:rPr>
      <w:i/>
    </w:rPr>
  </w:style>
  <w:style w:type="paragraph" w:customStyle="1" w:styleId="ZTD">
    <w:name w:val="ZTD"/>
    <w:basedOn w:val="ZB"/>
    <w:rsid w:val="007E7C1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ongyue@chinamobile.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atthew.baker@nokia.com" TargetMode="External"/><Relationship Id="rId2" Type="http://schemas.openxmlformats.org/officeDocument/2006/relationships/customXml" Target="../customXml/item2.xml"/><Relationship Id="rId16" Type="http://schemas.openxmlformats.org/officeDocument/2006/relationships/hyperlink" Target="mailto:dongwook.kim@etsi.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RBI5PAMIO524-1616901215-50719</_dlc_DocId>
    <_dlc_DocIdUrl xmlns="71c5aaf6-e6ce-465b-b873-5148d2a4c105">
      <Url>https://nokia.sharepoint.com/sites/gxp/_layouts/15/DocIdRedir.aspx?ID=RBI5PAMIO524-1616901215-50719</Url>
      <Description>RBI5PAMIO524-1616901215-50719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2CF1A3-799A-4D16-9D50-328A23C7A74B}">
  <ds:schemaRefs>
    <ds:schemaRef ds:uri="http://schemas.microsoft.com/sharepoint/events"/>
  </ds:schemaRefs>
</ds:datastoreItem>
</file>

<file path=customXml/itemProps2.xml><?xml version="1.0" encoding="utf-8"?>
<ds:datastoreItem xmlns:ds="http://schemas.openxmlformats.org/officeDocument/2006/customXml" ds:itemID="{8C3342A5-114E-4695-ABAA-9AFD816B24E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5C021360-3182-4EA2-BB20-2D41F38BCEEE}">
  <ds:schemaRefs>
    <ds:schemaRef ds:uri="http://schemas.microsoft.com/sharepoint/v3/contenttype/forms"/>
  </ds:schemaRefs>
</ds:datastoreItem>
</file>

<file path=customXml/itemProps5.xml><?xml version="1.0" encoding="utf-8"?>
<ds:datastoreItem xmlns:ds="http://schemas.openxmlformats.org/officeDocument/2006/customXml" ds:itemID="{2E8D0A59-EFC8-4D2D-AD59-FD25DB046C07}">
  <ds:schemaRefs>
    <ds:schemaRef ds:uri="Microsoft.SharePoint.Taxonomy.ContentTypeSync"/>
  </ds:schemaRefs>
</ds:datastoreItem>
</file>

<file path=customXml/itemProps6.xml><?xml version="1.0" encoding="utf-8"?>
<ds:datastoreItem xmlns:ds="http://schemas.openxmlformats.org/officeDocument/2006/customXml" ds:itemID="{9AA39DCC-C4A5-4E04-BD69-F3DE19E50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2144</Words>
  <Characters>12021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4</cp:revision>
  <cp:lastPrinted>2000-02-29T02:31:00Z</cp:lastPrinted>
  <dcterms:created xsi:type="dcterms:W3CDTF">2025-06-10T10:52:00Z</dcterms:created>
  <dcterms:modified xsi:type="dcterms:W3CDTF">2025-06-10T10:56:00Z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ccfbd0fb-b98d-4f1e-a408-a6ff66643dae</vt:lpwstr>
  </property>
</Properties>
</file>